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650" w:firstLineChars="600"/>
        <w:jc w:val="both"/>
        <w:textAlignment w:val="auto"/>
        <w:rPr>
          <w:rFonts w:hint="eastAsia" w:ascii="黑体" w:hAnsi="黑体" w:eastAsia="黑体" w:cs="黑体"/>
          <w:b/>
          <w:bCs w:val="0"/>
          <w:color w:val="auto"/>
          <w:kern w:val="0"/>
          <w:sz w:val="44"/>
          <w:szCs w:val="44"/>
          <w:lang w:eastAsia="zh-CN"/>
        </w:rPr>
      </w:pPr>
      <w:bookmarkStart w:id="3" w:name="_GoBack"/>
      <w:bookmarkEnd w:id="3"/>
      <w:r>
        <w:rPr>
          <w:rFonts w:hint="eastAsia" w:ascii="黑体" w:hAnsi="黑体" w:eastAsia="黑体" w:cs="黑体"/>
          <w:b/>
          <w:bCs w:val="0"/>
          <w:color w:val="auto"/>
          <w:kern w:val="0"/>
          <w:sz w:val="44"/>
          <w:szCs w:val="44"/>
          <w:lang w:val="en-US" w:eastAsia="zh-CN"/>
        </w:rPr>
        <w:t>奋斗一中</w:t>
      </w:r>
      <w:r>
        <w:rPr>
          <w:rFonts w:hint="eastAsia" w:ascii="黑体" w:hAnsi="黑体" w:eastAsia="黑体" w:cs="黑体"/>
          <w:b/>
          <w:bCs w:val="0"/>
          <w:color w:val="auto"/>
          <w:kern w:val="0"/>
          <w:sz w:val="44"/>
          <w:szCs w:val="44"/>
        </w:rPr>
        <w:t>校本</w:t>
      </w:r>
      <w:r>
        <w:rPr>
          <w:rFonts w:hint="eastAsia" w:ascii="黑体" w:hAnsi="黑体" w:eastAsia="黑体" w:cs="黑体"/>
          <w:b/>
          <w:bCs w:val="0"/>
          <w:color w:val="auto"/>
          <w:kern w:val="0"/>
          <w:sz w:val="44"/>
          <w:szCs w:val="44"/>
          <w:lang w:eastAsia="zh-CN"/>
        </w:rPr>
        <w:t>培训方案</w:t>
      </w:r>
    </w:p>
    <w:p>
      <w:pPr>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6"/>
        <w:keepNext/>
        <w:keepLines/>
        <w:pageBreakBefore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按照《教育部财政部关于实施中小学幼儿园教师国家级培训计划</w:t>
      </w:r>
      <w:r>
        <w:rPr>
          <w:rFonts w:hint="eastAsia" w:ascii="仿宋_GB2312" w:hAnsi="仿宋_GB2312" w:eastAsia="仿宋_GB2312" w:cs="仿宋_GB2312"/>
          <w:b w:val="0"/>
          <w:bCs w:val="0"/>
          <w:color w:val="000000"/>
          <w:kern w:val="0"/>
          <w:sz w:val="32"/>
          <w:szCs w:val="32"/>
          <w:u w:val="none"/>
          <w:shd w:val="clear" w:color="auto" w:fill="FFFFFF"/>
          <w:lang w:val="en-US" w:eastAsia="en-US" w:bidi="ar-SA"/>
        </w:rPr>
        <w:t>( 2021-2025</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年)的通知》、落实教育部等八部门联合印发的《新时代基础教育强师计划》（教师﹝2022﹞6 号）要求，绥化市教育局办公室关于印发《绥化市</w:t>
      </w:r>
      <w:r>
        <w:rPr>
          <w:rFonts w:hint="eastAsia" w:ascii="仿宋_GB2312" w:hAnsi="仿宋_GB2312" w:eastAsia="仿宋_GB2312" w:cs="仿宋_GB2312"/>
          <w:b w:val="0"/>
          <w:bCs w:val="0"/>
          <w:color w:val="000000"/>
          <w:kern w:val="0"/>
          <w:sz w:val="32"/>
          <w:szCs w:val="32"/>
          <w:u w:val="none"/>
          <w:shd w:val="clear" w:color="auto" w:fill="FFFFFF"/>
          <w:lang w:val="zh-CN" w:eastAsia="zh-CN" w:bidi="ar-SA"/>
        </w:rPr>
        <w:t>“十</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四五”时期中小学（幼儿园）校长、教师培训计划》的通知、</w:t>
      </w:r>
      <w:bookmarkStart w:id="0" w:name="bookmark6"/>
      <w:bookmarkStart w:id="1" w:name="bookmark8"/>
      <w:bookmarkStart w:id="2" w:name="bookmark7"/>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兰西县基础教育教师能力素质提升计划</w:t>
      </w:r>
      <w:r>
        <w:rPr>
          <w:rFonts w:hint="eastAsia" w:ascii="仿宋_GB2312" w:hAnsi="仿宋_GB2312" w:eastAsia="仿宋_GB2312" w:cs="仿宋_GB2312"/>
          <w:b w:val="0"/>
          <w:bCs w:val="0"/>
          <w:color w:val="000000"/>
          <w:kern w:val="0"/>
          <w:sz w:val="32"/>
          <w:szCs w:val="32"/>
          <w:u w:val="none"/>
          <w:shd w:val="clear" w:color="auto" w:fill="FFFFFF"/>
          <w:lang w:val="en-US" w:eastAsia="en-US" w:bidi="ar-SA"/>
        </w:rPr>
        <w:t>2021-2025）</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县级竞赛等方案</w:t>
      </w:r>
      <w:bookmarkEnd w:id="0"/>
      <w:bookmarkEnd w:id="1"/>
      <w:bookmarkEnd w:id="2"/>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，结合</w:t>
      </w:r>
      <w:r>
        <w:rPr>
          <w:rFonts w:hint="eastAsia" w:ascii="仿宋_GB2312" w:hAnsi="仿宋_GB2312" w:eastAsia="仿宋_GB2312" w:cs="仿宋_GB2312"/>
          <w:color w:val="000000"/>
          <w:kern w:val="0"/>
          <w:sz w:val="32"/>
          <w:szCs w:val="32"/>
          <w:lang w:eastAsia="zh-CN"/>
        </w:rPr>
        <w:t>“相遇云端，教研同行”为主题的全学科线上云教研活动</w:t>
      </w:r>
      <w:r>
        <w:rPr>
          <w:rFonts w:hint="eastAsia" w:ascii="仿宋_GB2312" w:hAnsi="仿宋_GB2312" w:eastAsia="仿宋_GB2312" w:cs="仿宋_GB2312"/>
          <w:b w:val="0"/>
          <w:bCs w:val="0"/>
          <w:color w:val="000000"/>
          <w:kern w:val="0"/>
          <w:sz w:val="32"/>
          <w:szCs w:val="32"/>
          <w:u w:val="none"/>
          <w:shd w:val="clear" w:color="auto" w:fill="FFFFFF"/>
          <w:lang w:val="en-US" w:eastAsia="zh-CN" w:bidi="ar-SA"/>
        </w:rPr>
        <w:t>，全面提高我校教师的教育教学水平特</w:t>
      </w:r>
      <w:r>
        <w:rPr>
          <w:rFonts w:hint="eastAsia" w:ascii="仿宋_GB2312" w:hAnsi="仿宋_GB2312" w:eastAsia="仿宋_GB2312" w:cs="仿宋_GB2312"/>
          <w:color w:val="000000"/>
          <w:kern w:val="0"/>
          <w:sz w:val="32"/>
          <w:szCs w:val="32"/>
          <w:lang w:eastAsia="zh-CN"/>
        </w:rPr>
        <w:t>制定本方案。</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指导思想</w:t>
      </w:r>
    </w:p>
    <w:p>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0"/>
          <w:w w:val="100"/>
          <w:position w:val="0"/>
          <w:sz w:val="32"/>
          <w:szCs w:val="32"/>
        </w:rPr>
        <w:t>坚持以习近平新时代中国特色社会主义思想和习近平总书记关于教育的重要论述为指导，深入落实《关于全面深化新时代教师队伍建设改革的意见》、《绥化市加快推进教育现代化实施方案</w:t>
      </w:r>
      <w:r>
        <w:rPr>
          <w:rFonts w:hint="eastAsia" w:ascii="仿宋_GB2312" w:hAnsi="仿宋_GB2312" w:eastAsia="仿宋_GB2312" w:cs="仿宋_GB2312"/>
          <w:color w:val="000000"/>
          <w:spacing w:val="0"/>
          <w:w w:val="100"/>
          <w:position w:val="0"/>
          <w:sz w:val="32"/>
          <w:szCs w:val="32"/>
          <w:lang w:val="en-US" w:eastAsia="en-US" w:bidi="en-US"/>
        </w:rPr>
        <w:t xml:space="preserve">( 2020-2022 </w:t>
      </w:r>
      <w:r>
        <w:rPr>
          <w:rFonts w:hint="eastAsia" w:ascii="仿宋_GB2312" w:hAnsi="仿宋_GB2312" w:eastAsia="仿宋_GB2312" w:cs="仿宋_GB2312"/>
          <w:color w:val="000000"/>
          <w:spacing w:val="0"/>
          <w:w w:val="100"/>
          <w:position w:val="0"/>
          <w:sz w:val="32"/>
          <w:szCs w:val="32"/>
        </w:rPr>
        <w:t>年)》等纲领性文件要求，坚定实施科教兴</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、人才强</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战略，创新培训模式、完善培训制度，为全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基础教育改革与发展提供强有力的师资保障。</w:t>
      </w:r>
    </w:p>
    <w:p>
      <w:pPr>
        <w:pStyle w:val="7"/>
        <w:keepNext w:val="0"/>
        <w:keepLines w:val="0"/>
        <w:pageBreakBefore w:val="0"/>
        <w:widowControl w:val="0"/>
        <w:numPr>
          <w:ilvl w:val="0"/>
          <w:numId w:val="1"/>
        </w:numPr>
        <w:shd w:val="clear" w:color="auto" w:fill="auto"/>
        <w:tabs>
          <w:tab w:val="left" w:pos="1637"/>
        </w:tabs>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lang w:val="en-US" w:eastAsia="zh-CN"/>
        </w:rPr>
        <w:t>校本培训领导小组及分工</w:t>
      </w:r>
    </w:p>
    <w:p>
      <w:pPr>
        <w:pStyle w:val="7"/>
        <w:keepNext w:val="0"/>
        <w:keepLines w:val="0"/>
        <w:pageBreakBefore w:val="0"/>
        <w:widowControl w:val="0"/>
        <w:numPr>
          <w:ilvl w:val="0"/>
          <w:numId w:val="0"/>
        </w:numPr>
        <w:shd w:val="clear" w:color="auto" w:fill="auto"/>
        <w:tabs>
          <w:tab w:val="left" w:pos="1637"/>
        </w:tabs>
        <w:kinsoku/>
        <w:wordWrap/>
        <w:overflowPunct/>
        <w:topLinePunct w:val="0"/>
        <w:autoSpaceDE/>
        <w:autoSpaceDN/>
        <w:bidi w:val="0"/>
        <w:adjustRightInd/>
        <w:snapToGrid/>
        <w:spacing w:line="560" w:lineRule="exact"/>
        <w:ind w:right="0" w:rightChars="0" w:firstLine="642"/>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组  长：张洪儒  负责全面工作。</w:t>
      </w:r>
    </w:p>
    <w:p>
      <w:pPr>
        <w:pStyle w:val="7"/>
        <w:keepNext w:val="0"/>
        <w:keepLines w:val="0"/>
        <w:pageBreakBefore w:val="0"/>
        <w:widowControl w:val="0"/>
        <w:numPr>
          <w:ilvl w:val="0"/>
          <w:numId w:val="0"/>
        </w:numPr>
        <w:shd w:val="clear" w:color="auto" w:fill="auto"/>
        <w:tabs>
          <w:tab w:val="left" w:pos="1637"/>
        </w:tabs>
        <w:kinsoku/>
        <w:wordWrap/>
        <w:overflowPunct/>
        <w:topLinePunct w:val="0"/>
        <w:autoSpaceDE/>
        <w:autoSpaceDN/>
        <w:bidi w:val="0"/>
        <w:adjustRightInd/>
        <w:snapToGrid/>
        <w:spacing w:line="560" w:lineRule="exact"/>
        <w:ind w:right="0" w:rightChars="0" w:firstLine="642"/>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副组长：赵建军 孙有英  负责中小学教师校本培训工作的业务指导和专业支持。</w:t>
      </w:r>
    </w:p>
    <w:p>
      <w:pPr>
        <w:pStyle w:val="7"/>
        <w:keepNext w:val="0"/>
        <w:keepLines w:val="0"/>
        <w:pageBreakBefore w:val="0"/>
        <w:widowControl w:val="0"/>
        <w:numPr>
          <w:ilvl w:val="0"/>
          <w:numId w:val="0"/>
        </w:numPr>
        <w:shd w:val="clear" w:color="auto" w:fill="auto"/>
        <w:tabs>
          <w:tab w:val="left" w:pos="1637"/>
        </w:tabs>
        <w:kinsoku/>
        <w:wordWrap/>
        <w:overflowPunct/>
        <w:topLinePunct w:val="0"/>
        <w:autoSpaceDE/>
        <w:autoSpaceDN/>
        <w:bidi w:val="0"/>
        <w:adjustRightInd/>
        <w:snapToGrid/>
        <w:spacing w:line="560" w:lineRule="exact"/>
        <w:ind w:right="0" w:rightChars="0" w:firstLine="642"/>
        <w:jc w:val="both"/>
        <w:textAlignment w:val="auto"/>
        <w:rPr>
          <w:rFonts w:hint="default"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组员：刘春龙 乔士平  负责制定计划、方案、组织教师学习、考评及日常线上、线下培训管理工作。</w:t>
      </w:r>
    </w:p>
    <w:p>
      <w:pPr>
        <w:pStyle w:val="7"/>
        <w:keepNext w:val="0"/>
        <w:keepLines w:val="0"/>
        <w:pageBreakBefore w:val="0"/>
        <w:widowControl w:val="0"/>
        <w:numPr>
          <w:ilvl w:val="0"/>
          <w:numId w:val="1"/>
        </w:numPr>
        <w:shd w:val="clear" w:color="auto" w:fill="auto"/>
        <w:tabs>
          <w:tab w:val="left" w:pos="1394"/>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lang w:val="en-US" w:eastAsia="zh-CN"/>
        </w:rPr>
        <w:t>培训对象：</w:t>
      </w:r>
    </w:p>
    <w:p>
      <w:pPr>
        <w:pStyle w:val="7"/>
        <w:keepNext w:val="0"/>
        <w:keepLines w:val="0"/>
        <w:pageBreakBefore w:val="0"/>
        <w:widowControl w:val="0"/>
        <w:numPr>
          <w:ilvl w:val="0"/>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奋斗一中全体教师</w:t>
      </w:r>
    </w:p>
    <w:p>
      <w:pPr>
        <w:pStyle w:val="7"/>
        <w:keepNext w:val="0"/>
        <w:keepLines w:val="0"/>
        <w:pageBreakBefore w:val="0"/>
        <w:widowControl w:val="0"/>
        <w:numPr>
          <w:ilvl w:val="0"/>
          <w:numId w:val="1"/>
        </w:numPr>
        <w:shd w:val="clear" w:color="auto" w:fill="auto"/>
        <w:tabs>
          <w:tab w:val="left" w:pos="1394"/>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lang w:val="en-US" w:eastAsia="zh-CN"/>
        </w:rPr>
        <w:t>培训时间：</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2022年9月26--2022年12月20日</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default" w:ascii="仿宋_GB2312" w:hAnsi="仿宋_GB2312" w:eastAsia="仿宋_GB2312" w:cs="仿宋_GB2312"/>
          <w:b/>
          <w:bCs/>
          <w:color w:val="000000"/>
          <w:spacing w:val="0"/>
          <w:w w:val="100"/>
          <w:position w:val="0"/>
          <w:sz w:val="32"/>
          <w:szCs w:val="32"/>
          <w:lang w:val="en-US" w:eastAsia="zh-CN"/>
        </w:rPr>
      </w:pPr>
    </w:p>
    <w:p>
      <w:pPr>
        <w:pStyle w:val="7"/>
        <w:keepNext w:val="0"/>
        <w:keepLines w:val="0"/>
        <w:pageBreakBefore w:val="0"/>
        <w:widowControl w:val="0"/>
        <w:numPr>
          <w:ilvl w:val="0"/>
          <w:numId w:val="1"/>
        </w:numPr>
        <w:shd w:val="clear" w:color="auto" w:fill="auto"/>
        <w:tabs>
          <w:tab w:val="left" w:pos="1394"/>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lang w:val="en-US" w:eastAsia="zh-CN"/>
        </w:rPr>
        <w:t>培训内容：</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利用课余时间完成如下培训内容学习：</w:t>
      </w:r>
    </w:p>
    <w:p>
      <w:pPr>
        <w:pStyle w:val="2"/>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2022年9月：作业设计。包括预习作业、导学作业、诊断作业、探究性和实践性作业、长周期作业、跨学科作业等。</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2022年10月：课件制作。包括应用于说课的多媒体课件、支持课堂教学的多媒体课件、微课等。</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2022年11月：试题命制。包括日常检测试题、学业水平考试试题、中考试题、高考试题等。</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2022年12月：教学述评。内容包括教学案例、教学反思、信息化应用案例、信息化规划方案和教学改进方案等。</w:t>
      </w:r>
    </w:p>
    <w:p>
      <w:pPr>
        <w:pStyle w:val="7"/>
        <w:keepNext w:val="0"/>
        <w:keepLines w:val="0"/>
        <w:pageBreakBefore w:val="0"/>
        <w:widowControl w:val="0"/>
        <w:numPr>
          <w:ilvl w:val="0"/>
          <w:numId w:val="1"/>
        </w:numPr>
        <w:shd w:val="clear" w:color="auto" w:fill="auto"/>
        <w:tabs>
          <w:tab w:val="left" w:pos="1394"/>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lang w:val="en-US" w:eastAsia="zh-CN"/>
        </w:rPr>
        <w:t>考核办法：</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（一）9月30日前提交一份作业设计；（5分）</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（二）10月30日前提交一份本学科一节多媒体或微课课件；（5分）</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（三）11月30日前提交一份本学科考试试题；（5分）</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（四）12月20日前提交一份教学案例或者教学反思；（5分）</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（五）无故不参加培训学习不得分；</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（六）按时参加会议，做好学习记录10分。</w:t>
      </w:r>
    </w:p>
    <w:p>
      <w:pPr>
        <w:pStyle w:val="7"/>
        <w:keepNext w:val="0"/>
        <w:keepLines w:val="0"/>
        <w:pageBreakBefore w:val="0"/>
        <w:widowControl w:val="0"/>
        <w:numPr>
          <w:numId w:val="0"/>
        </w:numPr>
        <w:shd w:val="clear" w:color="auto" w:fill="auto"/>
        <w:tabs>
          <w:tab w:val="left" w:pos="1394"/>
        </w:tabs>
        <w:kinsoku/>
        <w:wordWrap/>
        <w:overflowPunct/>
        <w:topLinePunct w:val="0"/>
        <w:autoSpaceDE/>
        <w:autoSpaceDN/>
        <w:bidi w:val="0"/>
        <w:adjustRightInd/>
        <w:snapToGrid/>
        <w:spacing w:line="560" w:lineRule="exact"/>
        <w:ind w:leftChars="200" w:right="0" w:rightChars="0"/>
        <w:jc w:val="both"/>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（七）以上作业需提交电子版作业，排版要求，标题黑体二号、姓名三号楷体，正文宋体四号，页面设置上下右1.5cm，左2cm。不符合要求不接受材料。</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、保障措施</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全校教师要高度重视本次培训，按照时间节点按时完成作业，主管领导要起到带头作业，认真履行职责，做好监督和业务指导工作，保证校本培训有序开展。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rPr>
        <w:t xml:space="preserve">    </w:t>
      </w:r>
      <w:r>
        <w:rPr>
          <w:rFonts w:hint="eastAsia" w:ascii="仿宋_GB2312" w:hAnsi="仿宋_GB2312" w:eastAsia="仿宋_GB2312" w:cs="仿宋_GB2312"/>
          <w:b w:val="0"/>
          <w:bCs/>
          <w:color w:val="000000"/>
          <w:kern w:val="0"/>
          <w:sz w:val="32"/>
          <w:szCs w:val="32"/>
          <w:lang w:val="en-US" w:eastAsia="zh-CN" w:bidi="ar-SA"/>
        </w:rPr>
        <w:t>学科组组长要定期组织组员召开研讨会议，学习研究新的教学方法和思路，借鉴优秀教学课题案例，开展研讨活动，并做好会议记实，留好影像材料。</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对于在培训过程中不服从管理，思想落后，不按时提交作业的教师在期末考核、教师评优、职称管理等方面不做优先考虑。</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bCs w:val="0"/>
          <w:color w:val="000000"/>
          <w:kern w:val="0"/>
          <w:sz w:val="32"/>
          <w:szCs w:val="32"/>
          <w:lang w:val="en-US" w:eastAsia="zh-CN"/>
        </w:rPr>
      </w:pPr>
    </w:p>
    <w:p>
      <w:pPr>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b/>
          <w:bCs w:val="0"/>
          <w:color w:val="000000"/>
          <w:kern w:val="0"/>
          <w:sz w:val="32"/>
          <w:szCs w:val="32"/>
          <w:lang w:val="en-US" w:eastAsia="zh-CN"/>
        </w:rPr>
        <w:t xml:space="preserve">    </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 xml:space="preserve"> 兰西县奋斗镇第一中学</w:t>
      </w:r>
    </w:p>
    <w:p>
      <w:pPr>
        <w:pageBreakBefore w:val="0"/>
        <w:kinsoku/>
        <w:wordWrap/>
        <w:overflowPunct/>
        <w:topLinePunct w:val="0"/>
        <w:autoSpaceDE/>
        <w:autoSpaceDN/>
        <w:bidi w:val="0"/>
        <w:adjustRightInd/>
        <w:snapToGrid/>
        <w:spacing w:line="560" w:lineRule="exact"/>
        <w:jc w:val="right"/>
        <w:textAlignment w:val="auto"/>
        <w:rPr>
          <w:rFonts w:hint="default"/>
          <w:b w:val="0"/>
          <w:bCs/>
          <w:color w:val="auto"/>
          <w:lang w:val="en-US" w:eastAsia="zh-CN"/>
        </w:rPr>
      </w:pPr>
      <w:r>
        <w:rPr>
          <w:rFonts w:hint="eastAsia" w:ascii="仿宋_GB2312" w:hAnsi="仿宋_GB2312" w:eastAsia="仿宋_GB2312" w:cs="仿宋_GB2312"/>
          <w:b w:val="0"/>
          <w:bCs/>
          <w:color w:val="auto"/>
          <w:kern w:val="0"/>
          <w:sz w:val="32"/>
          <w:szCs w:val="32"/>
          <w:lang w:val="en-US" w:eastAsia="zh-CN"/>
        </w:rPr>
        <w:t>2022年9月27日</w:t>
      </w:r>
    </w:p>
    <w:sectPr>
      <w:pgSz w:w="11906" w:h="16838"/>
      <w:pgMar w:top="850" w:right="850" w:bottom="850" w:left="1417"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AE3A09"/>
    <w:multiLevelType w:val="singleLevel"/>
    <w:tmpl w:val="71AE3A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ZDJmMzA4MDQ0YmRhMmUxMTAzN2NmNDk2Mjc3Y2EifQ=="/>
  </w:docVars>
  <w:rsids>
    <w:rsidRoot w:val="00000000"/>
    <w:rsid w:val="00D17A4B"/>
    <w:rsid w:val="06E15AAD"/>
    <w:rsid w:val="328A5903"/>
    <w:rsid w:val="34EF6D9B"/>
    <w:rsid w:val="45CF4C28"/>
    <w:rsid w:val="4A2329A2"/>
    <w:rsid w:val="4AC2392E"/>
    <w:rsid w:val="55517407"/>
    <w:rsid w:val="596671F9"/>
    <w:rsid w:val="67F105D6"/>
    <w:rsid w:val="735C724B"/>
    <w:rsid w:val="746E5488"/>
    <w:rsid w:val="74D86DA5"/>
    <w:rsid w:val="7507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6">
    <w:name w:val="Heading #2|1"/>
    <w:basedOn w:val="1"/>
    <w:qFormat/>
    <w:uiPriority w:val="0"/>
    <w:pPr>
      <w:widowControl w:val="0"/>
      <w:shd w:val="clear" w:color="auto" w:fill="auto"/>
      <w:spacing w:after="720" w:line="549"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1112</Words>
  <Characters>1184</Characters>
  <Lines>0</Lines>
  <Paragraphs>0</Paragraphs>
  <TotalTime>17</TotalTime>
  <ScaleCrop>false</ScaleCrop>
  <LinksUpToDate>false</LinksUpToDate>
  <CharactersWithSpaces>1225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2022-09-26T07:53:00Z</dcterms:created>
  <dc:creator>Administrator</dc:creator>
  <cp:lastModifiedBy>Administrator</cp:lastModifiedBy>
  <dcterms:modified xsi:type="dcterms:W3CDTF">2022-09-27T01:08:14Z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73831222C32444FDA93AB493865F6411</vt:lpwstr>
  </property>
</Properties>
</file>